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29" w:tblpY="901"/>
        <w:tblW w:w="10638" w:type="dxa"/>
        <w:tblLook w:val="01E0" w:firstRow="1" w:lastRow="1" w:firstColumn="1" w:lastColumn="1" w:noHBand="0" w:noVBand="0"/>
      </w:tblPr>
      <w:tblGrid>
        <w:gridCol w:w="2752"/>
        <w:gridCol w:w="4030"/>
        <w:gridCol w:w="3856"/>
      </w:tblGrid>
      <w:tr w:rsidR="00123EAB" w:rsidRPr="00A8023F" w14:paraId="1AEBAA73" w14:textId="77777777" w:rsidTr="00CA591A">
        <w:tc>
          <w:tcPr>
            <w:tcW w:w="2216" w:type="dxa"/>
            <w:vAlign w:val="center"/>
          </w:tcPr>
          <w:p w14:paraId="4F6C6718" w14:textId="77777777" w:rsidR="00123EAB" w:rsidRPr="00A8023F" w:rsidRDefault="00123EAB" w:rsidP="00CA591A">
            <w:pPr>
              <w:ind w:left="567"/>
              <w:jc w:val="both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82DC6B" wp14:editId="4B4ECC03">
                      <wp:simplePos x="0" y="0"/>
                      <wp:positionH relativeFrom="page">
                        <wp:posOffset>2540000</wp:posOffset>
                      </wp:positionH>
                      <wp:positionV relativeFrom="page">
                        <wp:posOffset>3149600</wp:posOffset>
                      </wp:positionV>
                      <wp:extent cx="91440" cy="91440"/>
                      <wp:effectExtent l="0" t="0" r="0" b="0"/>
                      <wp:wrapNone/>
                      <wp:docPr id="5" name="Text Box 2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326949" w14:textId="77777777" w:rsidR="00CA591A" w:rsidRDefault="00CA591A" w:rsidP="00123EAB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00pt;margin-top:24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" filled="f" stroked="f">
                      <v:textbox inset="0,0,0,0">
                        <w:txbxContent>
                          <w:p w14:paraId="09326949" w14:textId="77777777" w:rsidR="00123EAB" w:rsidRDefault="00123EAB" w:rsidP="00123EAB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4294967289" distB="4294967289" distL="114300" distR="114300" simplePos="0" relativeHeight="251661312" behindDoc="0" locked="0" layoutInCell="1" allowOverlap="1" wp14:anchorId="28F57272" wp14:editId="6B3453B5">
                      <wp:simplePos x="0" y="0"/>
                      <wp:positionH relativeFrom="page">
                        <wp:posOffset>476250</wp:posOffset>
                      </wp:positionH>
                      <wp:positionV relativeFrom="page">
                        <wp:posOffset>1638299</wp:posOffset>
                      </wp:positionV>
                      <wp:extent cx="6810375" cy="0"/>
                      <wp:effectExtent l="0" t="0" r="0" b="0"/>
                      <wp:wrapNone/>
                      <wp:docPr id="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10375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id="Line 4" o:spid="_x0000_s1026" style="position:absolute;z-index:251661312;visibility:visible;mso-wrap-style:square;mso-width-percent:0;mso-height-percent:0;mso-wrap-distance-left:9pt;mso-wrap-distance-top:-7emu;mso-wrap-distance-right:9pt;mso-wrap-distance-bottom:-7emu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" stroked="f">
                      <v:shadow opacity="49150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7C2DDB" wp14:editId="23F80200">
                      <wp:simplePos x="0" y="0"/>
                      <wp:positionH relativeFrom="page">
                        <wp:posOffset>2529840</wp:posOffset>
                      </wp:positionH>
                      <wp:positionV relativeFrom="page">
                        <wp:posOffset>6601460</wp:posOffset>
                      </wp:positionV>
                      <wp:extent cx="91440" cy="91440"/>
                      <wp:effectExtent l="0" t="0" r="0" b="0"/>
                      <wp:wrapNone/>
                      <wp:docPr id="2" name="Text Box 3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9D2F5F" w14:textId="77777777" w:rsidR="00CA591A" w:rsidRDefault="00CA591A" w:rsidP="00123EAB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Text Box 3" o:spid="_x0000_s1027" type="#_x0000_t202" style="position:absolute;left:0;text-align:left;margin-left:199.2pt;margin-top:519.8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" filled="f" stroked="f">
                      <v:textbox inset="0,0,0,0">
                        <w:txbxContent>
                          <w:p w14:paraId="3F9D2F5F" w14:textId="77777777" w:rsidR="00123EAB" w:rsidRDefault="00123EAB" w:rsidP="00123EAB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8023F">
              <w:rPr>
                <w:rFonts w:ascii="Calibri" w:eastAsia="Times" w:hAnsi="Calibri" w:cs="Arial"/>
                <w:noProof/>
                <w:color w:val="auto"/>
                <w:sz w:val="18"/>
              </w:rPr>
              <w:t xml:space="preserve">           </w:t>
            </w:r>
            <w:r>
              <w:rPr>
                <w:rFonts w:ascii="Calibri" w:eastAsia="Times" w:hAnsi="Calibri" w:cs="Arial"/>
                <w:noProof/>
                <w:color w:val="auto"/>
                <w:sz w:val="18"/>
                <w:lang w:val="tr-TR" w:eastAsia="tr-TR"/>
              </w:rPr>
              <w:drawing>
                <wp:inline distT="0" distB="0" distL="0" distR="0" wp14:anchorId="7C7192DD" wp14:editId="2C1C1276">
                  <wp:extent cx="1250315" cy="528955"/>
                  <wp:effectExtent l="0" t="0" r="0" b="444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vAlign w:val="center"/>
          </w:tcPr>
          <w:p w14:paraId="0CBBE654" w14:textId="77777777" w:rsidR="00123EAB" w:rsidRPr="00A8023F" w:rsidRDefault="00123EAB" w:rsidP="00CA59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r w:rsidRPr="00A8023F"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  <w:t>Abdi İpekçi Caddesi Kaşıkçıoğlu Apt. No:42  D:2  34365 Nişantaşı İstanbul www.artxist.com</w:t>
            </w:r>
          </w:p>
          <w:p w14:paraId="1F7FD97E" w14:textId="77777777" w:rsidR="00123EAB" w:rsidRPr="00A8023F" w:rsidRDefault="00123EAB" w:rsidP="00CA59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r w:rsidRPr="00A8023F"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  <w:t>info@artxist.com</w:t>
            </w:r>
          </w:p>
          <w:p w14:paraId="06C77A5D" w14:textId="77777777" w:rsidR="00123EAB" w:rsidRPr="00A8023F" w:rsidRDefault="00123EAB" w:rsidP="00CA59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r w:rsidRPr="00A8023F"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  <w:t>T. +90 212 291 77 84  F. +90 212 343 69 35</w:t>
            </w:r>
          </w:p>
        </w:tc>
        <w:tc>
          <w:tcPr>
            <w:tcW w:w="4140" w:type="dxa"/>
            <w:vAlign w:val="center"/>
          </w:tcPr>
          <w:p w14:paraId="2BB314D1" w14:textId="10325D09" w:rsidR="008C61C7" w:rsidRPr="00DD2159" w:rsidRDefault="008C61C7" w:rsidP="00CA591A">
            <w:pPr>
              <w:jc w:val="center"/>
              <w:rPr>
                <w:rFonts w:ascii="Calibri" w:eastAsia="Times" w:hAnsi="Calibri" w:cs="Arial"/>
                <w:noProof/>
                <w:color w:val="auto"/>
                <w:sz w:val="22"/>
                <w:lang w:val="tr-TR"/>
              </w:rPr>
            </w:pPr>
            <w:r>
              <w:rPr>
                <w:rFonts w:ascii="Calibri" w:eastAsia="Times" w:hAnsi="Calibri" w:cs="Arial"/>
                <w:noProof/>
                <w:color w:val="auto"/>
                <w:sz w:val="22"/>
                <w:lang w:val="tr-TR"/>
              </w:rPr>
              <w:t>PRESS RELEASE</w:t>
            </w:r>
          </w:p>
          <w:p w14:paraId="04BB279F" w14:textId="77777777" w:rsidR="00123EAB" w:rsidRPr="00A8023F" w:rsidRDefault="00123EAB" w:rsidP="00CA591A">
            <w:pPr>
              <w:jc w:val="both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</w:p>
        </w:tc>
      </w:tr>
    </w:tbl>
    <w:p w14:paraId="5DF6AD48" w14:textId="77777777" w:rsidR="000E4669" w:rsidRDefault="000E4669"/>
    <w:p w14:paraId="5B628323" w14:textId="77777777" w:rsidR="000E4669" w:rsidRDefault="000E4669">
      <w:pPr>
        <w:rPr>
          <w:sz w:val="22"/>
          <w:szCs w:val="22"/>
        </w:rPr>
      </w:pPr>
    </w:p>
    <w:p w14:paraId="795CC59C" w14:textId="2EF2D4F0" w:rsidR="00F146E5" w:rsidRDefault="00F146E5">
      <w:pPr>
        <w:spacing w:line="360" w:lineRule="auto"/>
        <w:jc w:val="center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Murat</w:t>
      </w:r>
      <w:r w:rsidR="00FF4B98">
        <w:rPr>
          <w:rFonts w:ascii="Helvetica" w:hAnsi="Helvetica"/>
          <w:sz w:val="20"/>
          <w:szCs w:val="20"/>
        </w:rPr>
        <w:t xml:space="preserve"> </w:t>
      </w:r>
      <w:proofErr w:type="spellStart"/>
      <w:r w:rsidR="00FF4B98">
        <w:rPr>
          <w:rFonts w:ascii="Helvetica" w:hAnsi="Helvetica"/>
          <w:sz w:val="20"/>
          <w:szCs w:val="20"/>
        </w:rPr>
        <w:t>Palta’s</w:t>
      </w:r>
      <w:proofErr w:type="spellEnd"/>
      <w:r w:rsidR="00FF4B98">
        <w:rPr>
          <w:rFonts w:ascii="Helvetica" w:hAnsi="Helvetica"/>
          <w:sz w:val="20"/>
          <w:szCs w:val="20"/>
        </w:rPr>
        <w:t xml:space="preserve"> second solo exhibition to be held </w:t>
      </w:r>
      <w:r>
        <w:rPr>
          <w:rFonts w:ascii="Helvetica" w:hAnsi="Helvetica"/>
          <w:sz w:val="20"/>
          <w:szCs w:val="20"/>
        </w:rPr>
        <w:t xml:space="preserve">at </w:t>
      </w:r>
      <w:r>
        <w:rPr>
          <w:rFonts w:ascii="Helvetica" w:hAnsi="Helvetica"/>
          <w:color w:val="FF0000"/>
          <w:sz w:val="20"/>
          <w:szCs w:val="20"/>
          <w:u w:color="FF0000"/>
        </w:rPr>
        <w:t>x</w:t>
      </w:r>
      <w:r>
        <w:rPr>
          <w:rFonts w:ascii="Helvetica" w:hAnsi="Helvetica"/>
          <w:sz w:val="20"/>
          <w:szCs w:val="20"/>
        </w:rPr>
        <w:t>-</w:t>
      </w:r>
      <w:proofErr w:type="spellStart"/>
      <w:r>
        <w:rPr>
          <w:rFonts w:ascii="Helvetica" w:hAnsi="Helvetica"/>
          <w:sz w:val="20"/>
          <w:szCs w:val="20"/>
        </w:rPr>
        <w:t>ist</w:t>
      </w:r>
      <w:proofErr w:type="spellEnd"/>
      <w:r>
        <w:rPr>
          <w:rFonts w:ascii="Helvetica" w:hAnsi="Helvetica"/>
          <w:sz w:val="20"/>
          <w:szCs w:val="20"/>
        </w:rPr>
        <w:t xml:space="preserve"> entitled “Gods, Monsters &amp; Men” will meet the audience </w:t>
      </w:r>
      <w:proofErr w:type="gramStart"/>
      <w:r>
        <w:rPr>
          <w:rFonts w:ascii="Helvetica" w:hAnsi="Helvetica"/>
          <w:sz w:val="20"/>
          <w:szCs w:val="20"/>
        </w:rPr>
        <w:t>between February 1 – March 3, 2018</w:t>
      </w:r>
      <w:proofErr w:type="gramEnd"/>
      <w:r>
        <w:rPr>
          <w:rFonts w:ascii="Helvetica" w:hAnsi="Helvetica"/>
          <w:sz w:val="20"/>
          <w:szCs w:val="20"/>
        </w:rPr>
        <w:t>.</w:t>
      </w:r>
    </w:p>
    <w:p w14:paraId="195F9549" w14:textId="77777777" w:rsidR="000E4669" w:rsidRDefault="000E4669">
      <w:pPr>
        <w:spacing w:line="276" w:lineRule="auto"/>
        <w:rPr>
          <w:rFonts w:ascii="Helvetica" w:eastAsia="Helvetica" w:hAnsi="Helvetica" w:cs="Helvetica"/>
        </w:rPr>
      </w:pPr>
    </w:p>
    <w:p w14:paraId="02EED004" w14:textId="77777777" w:rsidR="000E4669" w:rsidRDefault="004401BE">
      <w:pPr>
        <w:spacing w:line="360" w:lineRule="auto"/>
        <w:jc w:val="center"/>
        <w:rPr>
          <w:rFonts w:ascii="Helvetica" w:eastAsia="Helvetica" w:hAnsi="Helvetica" w:cs="Helvetica"/>
          <w:color w:val="DA0000"/>
          <w:sz w:val="28"/>
          <w:szCs w:val="28"/>
          <w:u w:color="DA0000"/>
        </w:rPr>
      </w:pPr>
      <w:r>
        <w:rPr>
          <w:rFonts w:ascii="Helvetica" w:hAnsi="Helvetica"/>
          <w:color w:val="DA0000"/>
          <w:sz w:val="28"/>
          <w:szCs w:val="28"/>
          <w:u w:color="DA0000"/>
        </w:rPr>
        <w:t>MURAT PALTA</w:t>
      </w:r>
    </w:p>
    <w:p w14:paraId="1EAEC94D" w14:textId="77777777" w:rsidR="000E4669" w:rsidRDefault="004401BE">
      <w:pPr>
        <w:spacing w:line="360" w:lineRule="auto"/>
        <w:jc w:val="center"/>
        <w:rPr>
          <w:rFonts w:ascii="Helvetica" w:eastAsia="Helvetica" w:hAnsi="Helvetica" w:cs="Helvetica"/>
          <w:color w:val="DA0000"/>
          <w:sz w:val="28"/>
          <w:szCs w:val="28"/>
          <w:u w:color="DA0000"/>
        </w:rPr>
      </w:pPr>
      <w:r>
        <w:rPr>
          <w:rFonts w:ascii="Helvetica" w:hAnsi="Helvetica"/>
          <w:color w:val="DA0000"/>
          <w:sz w:val="28"/>
          <w:szCs w:val="28"/>
          <w:u w:color="DA0000"/>
        </w:rPr>
        <w:t>GODS, MONSTERS &amp; MEN</w:t>
      </w:r>
    </w:p>
    <w:p w14:paraId="326D4A05" w14:textId="77777777" w:rsidR="000E4669" w:rsidRDefault="000E4669">
      <w:pPr>
        <w:rPr>
          <w:rFonts w:ascii="Helvetica" w:eastAsia="Helvetica" w:hAnsi="Helvetica" w:cs="Helvetica"/>
          <w:color w:val="DA0000"/>
          <w:sz w:val="28"/>
          <w:szCs w:val="28"/>
          <w:u w:color="DA0000"/>
        </w:rPr>
      </w:pPr>
    </w:p>
    <w:p w14:paraId="7C814E0C" w14:textId="4C48F079" w:rsidR="00B32BDB" w:rsidRDefault="00B32BD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  <w:shd w:val="clear" w:color="auto" w:fill="FFFFFF"/>
        </w:rPr>
      </w:pPr>
      <w:r>
        <w:rPr>
          <w:rFonts w:ascii="Helvetica" w:hAnsi="Helvetica"/>
          <w:sz w:val="20"/>
          <w:szCs w:val="20"/>
          <w:shd w:val="clear" w:color="auto" w:fill="FFFFFF"/>
        </w:rPr>
        <w:t xml:space="preserve">Bringing together especially the </w:t>
      </w:r>
      <w:r w:rsidR="00787789">
        <w:rPr>
          <w:rFonts w:ascii="Helvetica" w:hAnsi="Helvetica"/>
          <w:sz w:val="20"/>
          <w:szCs w:val="20"/>
          <w:shd w:val="clear" w:color="auto" w:fill="FFFFFF"/>
        </w:rPr>
        <w:t xml:space="preserve">form of </w:t>
      </w:r>
      <w:r>
        <w:rPr>
          <w:rFonts w:ascii="Helvetica" w:hAnsi="Helvetica"/>
          <w:sz w:val="20"/>
          <w:szCs w:val="20"/>
          <w:shd w:val="clear" w:color="auto" w:fill="FFFFFF"/>
        </w:rPr>
        <w:t>classical miniature and elements of popular culture</w:t>
      </w:r>
      <w:r w:rsidR="00787789">
        <w:rPr>
          <w:rFonts w:ascii="Helvetica" w:hAnsi="Helvetica"/>
          <w:sz w:val="20"/>
          <w:szCs w:val="20"/>
          <w:shd w:val="clear" w:color="auto" w:fill="FFFFFF"/>
        </w:rPr>
        <w:t xml:space="preserve"> in a distinctive style, Murat </w:t>
      </w:r>
      <w:proofErr w:type="spellStart"/>
      <w:r w:rsidR="00787789">
        <w:rPr>
          <w:rFonts w:ascii="Helvetica" w:hAnsi="Helvetica"/>
          <w:sz w:val="20"/>
          <w:szCs w:val="20"/>
          <w:shd w:val="clear" w:color="auto" w:fill="FFFFFF"/>
        </w:rPr>
        <w:t>Palta</w:t>
      </w:r>
      <w:proofErr w:type="spellEnd"/>
      <w:r w:rsidR="00787789">
        <w:rPr>
          <w:rFonts w:ascii="Helvetica" w:hAnsi="Helvetica"/>
          <w:sz w:val="20"/>
          <w:szCs w:val="20"/>
          <w:shd w:val="clear" w:color="auto" w:fill="FFFFFF"/>
        </w:rPr>
        <w:t xml:space="preserve"> focuses </w:t>
      </w:r>
      <w:r w:rsidR="00D0617B">
        <w:rPr>
          <w:rFonts w:ascii="Helvetica" w:hAnsi="Helvetica"/>
          <w:sz w:val="20"/>
          <w:szCs w:val="20"/>
          <w:shd w:val="clear" w:color="auto" w:fill="FFFFFF"/>
        </w:rPr>
        <w:t xml:space="preserve">this time </w:t>
      </w:r>
      <w:r w:rsidR="00787789">
        <w:rPr>
          <w:rFonts w:ascii="Helvetica" w:hAnsi="Helvetica"/>
          <w:sz w:val="20"/>
          <w:szCs w:val="20"/>
          <w:shd w:val="clear" w:color="auto" w:fill="FFFFFF"/>
        </w:rPr>
        <w:t xml:space="preserve">on </w:t>
      </w:r>
      <w:r w:rsidR="00D0617B">
        <w:rPr>
          <w:rFonts w:ascii="Helvetica" w:hAnsi="Helvetica"/>
          <w:sz w:val="20"/>
          <w:szCs w:val="20"/>
          <w:shd w:val="clear" w:color="auto" w:fill="FFFFFF"/>
        </w:rPr>
        <w:t xml:space="preserve">mythology’s way of narrating god, men and monsters in his second solo exhibition to be held at </w:t>
      </w:r>
      <w:r w:rsidR="00D0617B">
        <w:rPr>
          <w:rFonts w:ascii="Helvetica" w:hAnsi="Helvetica"/>
          <w:color w:val="FF0000"/>
          <w:sz w:val="20"/>
          <w:szCs w:val="20"/>
          <w:u w:color="FF0000"/>
          <w:shd w:val="clear" w:color="auto" w:fill="FFFFFF"/>
        </w:rPr>
        <w:t>x</w:t>
      </w:r>
      <w:r w:rsidR="00D0617B">
        <w:rPr>
          <w:rFonts w:ascii="Helvetica" w:hAnsi="Helvetica"/>
          <w:sz w:val="20"/>
          <w:szCs w:val="20"/>
          <w:shd w:val="clear" w:color="auto" w:fill="FFFFFF"/>
        </w:rPr>
        <w:t>-</w:t>
      </w:r>
      <w:proofErr w:type="spellStart"/>
      <w:r w:rsidR="00D0617B">
        <w:rPr>
          <w:rFonts w:ascii="Helvetica" w:hAnsi="Helvetica"/>
          <w:sz w:val="20"/>
          <w:szCs w:val="20"/>
          <w:shd w:val="clear" w:color="auto" w:fill="FFFFFF"/>
        </w:rPr>
        <w:t>ist</w:t>
      </w:r>
      <w:proofErr w:type="spellEnd"/>
      <w:r w:rsidR="00D0617B">
        <w:rPr>
          <w:rFonts w:ascii="Helvetica" w:hAnsi="Helvetica"/>
          <w:sz w:val="20"/>
          <w:szCs w:val="20"/>
          <w:shd w:val="clear" w:color="auto" w:fill="FFFFFF"/>
        </w:rPr>
        <w:t>.</w:t>
      </w:r>
      <w:r w:rsidR="00F61737">
        <w:rPr>
          <w:rFonts w:ascii="Helvetica" w:hAnsi="Helvetica"/>
          <w:sz w:val="20"/>
          <w:szCs w:val="20"/>
          <w:shd w:val="clear" w:color="auto" w:fill="FFFFFF"/>
        </w:rPr>
        <w:t xml:space="preserve"> The artist, who interprets mythology’s strong symbolism through his original and witty language, brings together </w:t>
      </w:r>
      <w:r w:rsidR="00C65631">
        <w:rPr>
          <w:rFonts w:ascii="Helvetica" w:hAnsi="Helvetica"/>
          <w:sz w:val="20"/>
          <w:szCs w:val="20"/>
          <w:shd w:val="clear" w:color="auto" w:fill="FFFFFF"/>
        </w:rPr>
        <w:t xml:space="preserve">in his exhibition </w:t>
      </w:r>
      <w:r w:rsidR="00487BE3">
        <w:rPr>
          <w:rFonts w:ascii="Helvetica" w:hAnsi="Helvetica"/>
          <w:sz w:val="20"/>
          <w:szCs w:val="20"/>
          <w:shd w:val="clear" w:color="auto" w:fill="FFFFFF"/>
        </w:rPr>
        <w:t xml:space="preserve">characters that still </w:t>
      </w:r>
      <w:r w:rsidR="00F61737">
        <w:rPr>
          <w:rFonts w:ascii="Helvetica" w:hAnsi="Helvetica"/>
          <w:sz w:val="20"/>
          <w:szCs w:val="20"/>
          <w:shd w:val="clear" w:color="auto" w:fill="FFFFFF"/>
        </w:rPr>
        <w:t xml:space="preserve">continue their existence today. </w:t>
      </w:r>
    </w:p>
    <w:p w14:paraId="6FB3DF6B" w14:textId="77777777" w:rsidR="000E4669" w:rsidRDefault="000E4669">
      <w:pPr>
        <w:spacing w:line="276" w:lineRule="auto"/>
        <w:rPr>
          <w:rFonts w:ascii="Helvetica" w:eastAsia="Helvetica" w:hAnsi="Helvetica" w:cs="Helvetica"/>
          <w:sz w:val="20"/>
          <w:szCs w:val="20"/>
          <w:shd w:val="clear" w:color="auto" w:fill="FFFFFF"/>
        </w:rPr>
      </w:pPr>
    </w:p>
    <w:p w14:paraId="628F00C2" w14:textId="77777777" w:rsidR="000E4669" w:rsidRDefault="004401BE">
      <w:pPr>
        <w:spacing w:line="276" w:lineRule="auto"/>
        <w:jc w:val="center"/>
        <w:rPr>
          <w:rFonts w:ascii="Helvetica" w:eastAsia="Helvetica" w:hAnsi="Helvetica" w:cs="Helvetica"/>
          <w:sz w:val="20"/>
          <w:szCs w:val="20"/>
          <w:shd w:val="clear" w:color="auto" w:fill="FFFFFF"/>
        </w:rPr>
      </w:pPr>
      <w:r>
        <w:rPr>
          <w:rFonts w:ascii="Helvetica" w:eastAsia="Helvetica" w:hAnsi="Helvetica" w:cs="Helvetica"/>
          <w:noProof/>
          <w:sz w:val="20"/>
          <w:szCs w:val="20"/>
          <w:shd w:val="clear" w:color="auto" w:fill="FFFFFF"/>
          <w:lang w:val="tr-TR" w:eastAsia="tr-TR"/>
        </w:rPr>
        <w:drawing>
          <wp:inline distT="0" distB="0" distL="0" distR="0" wp14:anchorId="4BFCFB2E" wp14:editId="433CE409">
            <wp:extent cx="5096836" cy="2609759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_DSC2335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836" cy="26097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0CD9F05" w14:textId="3C6F24C2" w:rsidR="0027009A" w:rsidRDefault="0061690C">
      <w:pPr>
        <w:spacing w:line="276" w:lineRule="auto"/>
        <w:rPr>
          <w:rFonts w:ascii="Helvetica" w:hAnsi="Helvetica" w:cs="Trebuchet MS"/>
          <w:color w:val="auto"/>
          <w:sz w:val="16"/>
          <w:szCs w:val="16"/>
        </w:rPr>
      </w:pPr>
      <w:r w:rsidRPr="0061690C">
        <w:rPr>
          <w:rFonts w:ascii="Helvetica" w:hAnsi="Helvetica" w:cs="Trebuchet MS"/>
          <w:color w:val="auto"/>
          <w:sz w:val="16"/>
          <w:szCs w:val="16"/>
        </w:rPr>
        <w:t xml:space="preserve">Murat </w:t>
      </w:r>
      <w:proofErr w:type="spellStart"/>
      <w:r w:rsidRPr="0061690C">
        <w:rPr>
          <w:rFonts w:ascii="Helvetica" w:hAnsi="Helvetica" w:cs="Trebuchet MS"/>
          <w:color w:val="auto"/>
          <w:sz w:val="16"/>
          <w:szCs w:val="16"/>
        </w:rPr>
        <w:t>Palta</w:t>
      </w:r>
      <w:proofErr w:type="spellEnd"/>
      <w:r w:rsidRPr="0061690C">
        <w:rPr>
          <w:rFonts w:ascii="Helvetica" w:hAnsi="Helvetica" w:cs="Trebuchet MS"/>
          <w:color w:val="auto"/>
          <w:sz w:val="16"/>
          <w:szCs w:val="16"/>
        </w:rPr>
        <w:t xml:space="preserve">, "On Leather Steeds They Ride", Kraft </w:t>
      </w:r>
      <w:proofErr w:type="spellStart"/>
      <w:r w:rsidRPr="0061690C">
        <w:rPr>
          <w:rFonts w:ascii="Helvetica" w:hAnsi="Helvetica" w:cs="Trebuchet MS"/>
          <w:color w:val="auto"/>
          <w:sz w:val="16"/>
          <w:szCs w:val="16"/>
        </w:rPr>
        <w:t>üzer</w:t>
      </w:r>
      <w:r w:rsidR="00AD13EC">
        <w:rPr>
          <w:rFonts w:ascii="Helvetica" w:hAnsi="Helvetica" w:cs="Trebuchet MS"/>
          <w:color w:val="auto"/>
          <w:sz w:val="16"/>
          <w:szCs w:val="16"/>
        </w:rPr>
        <w:t>ine</w:t>
      </w:r>
      <w:proofErr w:type="spellEnd"/>
      <w:r w:rsidR="00AD13EC">
        <w:rPr>
          <w:rFonts w:ascii="Helvetica" w:hAnsi="Helvetica" w:cs="Trebuchet MS"/>
          <w:color w:val="auto"/>
          <w:sz w:val="16"/>
          <w:szCs w:val="16"/>
        </w:rPr>
        <w:t xml:space="preserve"> </w:t>
      </w:r>
      <w:proofErr w:type="spellStart"/>
      <w:r w:rsidR="00AD13EC">
        <w:rPr>
          <w:rFonts w:ascii="Helvetica" w:hAnsi="Helvetica" w:cs="Trebuchet MS"/>
          <w:color w:val="auto"/>
          <w:sz w:val="16"/>
          <w:szCs w:val="16"/>
        </w:rPr>
        <w:t>karışık</w:t>
      </w:r>
      <w:proofErr w:type="spellEnd"/>
      <w:r w:rsidR="00AD13EC">
        <w:rPr>
          <w:rFonts w:ascii="Helvetica" w:hAnsi="Helvetica" w:cs="Trebuchet MS"/>
          <w:color w:val="auto"/>
          <w:sz w:val="16"/>
          <w:szCs w:val="16"/>
        </w:rPr>
        <w:t xml:space="preserve"> </w:t>
      </w:r>
      <w:proofErr w:type="spellStart"/>
      <w:r w:rsidR="00AD13EC">
        <w:rPr>
          <w:rFonts w:ascii="Helvetica" w:hAnsi="Helvetica" w:cs="Trebuchet MS"/>
          <w:color w:val="auto"/>
          <w:sz w:val="16"/>
          <w:szCs w:val="16"/>
        </w:rPr>
        <w:t>teknik</w:t>
      </w:r>
      <w:proofErr w:type="spellEnd"/>
      <w:r w:rsidR="00AD13EC">
        <w:rPr>
          <w:rFonts w:ascii="Helvetica" w:hAnsi="Helvetica" w:cs="Trebuchet MS"/>
          <w:color w:val="auto"/>
          <w:sz w:val="16"/>
          <w:szCs w:val="16"/>
        </w:rPr>
        <w:t xml:space="preserve"> I Mixed media</w:t>
      </w:r>
      <w:r w:rsidRPr="0061690C">
        <w:rPr>
          <w:rFonts w:ascii="Helvetica" w:hAnsi="Helvetica" w:cs="Trebuchet MS"/>
          <w:color w:val="auto"/>
          <w:sz w:val="16"/>
          <w:szCs w:val="16"/>
        </w:rPr>
        <w:t xml:space="preserve"> on craft, 80 x 160 cm, 2018</w:t>
      </w:r>
    </w:p>
    <w:p w14:paraId="0FF9C67F" w14:textId="77777777" w:rsidR="000E4669" w:rsidRDefault="000E4669" w:rsidP="00123EA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</w:rPr>
      </w:pPr>
    </w:p>
    <w:p w14:paraId="412DF2FB" w14:textId="23E503B9" w:rsidR="002D5AB6" w:rsidRDefault="002D5AB6" w:rsidP="00123EAB">
      <w:pPr>
        <w:spacing w:line="276" w:lineRule="auto"/>
        <w:jc w:val="both"/>
        <w:rPr>
          <w:rFonts w:ascii="Helvetica" w:hAnsi="Helvetica"/>
          <w:sz w:val="20"/>
          <w:szCs w:val="20"/>
        </w:rPr>
      </w:pPr>
      <w:r>
        <w:rPr>
          <w:rFonts w:ascii="Helvetica" w:eastAsia="Helvetica" w:hAnsi="Helvetica" w:cs="Helvetica"/>
          <w:sz w:val="20"/>
          <w:szCs w:val="20"/>
        </w:rPr>
        <w:t xml:space="preserve">Having focused on cult literature and cinema in previous exhibitions held both at </w:t>
      </w:r>
      <w:r w:rsidRPr="00123EAB">
        <w:rPr>
          <w:rFonts w:ascii="Helvetica" w:hAnsi="Helvetica"/>
          <w:color w:val="FF0000"/>
          <w:sz w:val="20"/>
          <w:szCs w:val="20"/>
          <w:u w:color="FF0000"/>
        </w:rPr>
        <w:t>x</w:t>
      </w:r>
      <w:r w:rsidRPr="00123EAB">
        <w:rPr>
          <w:rFonts w:ascii="Helvetica" w:hAnsi="Helvetica"/>
          <w:sz w:val="20"/>
          <w:szCs w:val="20"/>
        </w:rPr>
        <w:t>-</w:t>
      </w:r>
      <w:proofErr w:type="spellStart"/>
      <w:r w:rsidRPr="00123EAB">
        <w:rPr>
          <w:rFonts w:ascii="Helvetica" w:hAnsi="Helvetica"/>
          <w:sz w:val="20"/>
          <w:szCs w:val="20"/>
        </w:rPr>
        <w:t>ist</w:t>
      </w:r>
      <w:proofErr w:type="spellEnd"/>
      <w:r>
        <w:rPr>
          <w:rFonts w:ascii="Helvetica" w:hAnsi="Helvetica"/>
          <w:sz w:val="20"/>
          <w:szCs w:val="20"/>
        </w:rPr>
        <w:t xml:space="preserve"> and in Russia and France, Murat </w:t>
      </w:r>
      <w:proofErr w:type="spellStart"/>
      <w:r>
        <w:rPr>
          <w:rFonts w:ascii="Helvetica" w:hAnsi="Helvetica"/>
          <w:sz w:val="20"/>
          <w:szCs w:val="20"/>
        </w:rPr>
        <w:t>Palta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r w:rsidR="006448CA">
        <w:rPr>
          <w:rFonts w:ascii="Helvetica" w:hAnsi="Helvetica"/>
          <w:sz w:val="20"/>
          <w:szCs w:val="20"/>
        </w:rPr>
        <w:t>gravitates towar</w:t>
      </w:r>
      <w:r w:rsidR="00B21256">
        <w:rPr>
          <w:rFonts w:ascii="Helvetica" w:hAnsi="Helvetica"/>
          <w:sz w:val="20"/>
          <w:szCs w:val="20"/>
        </w:rPr>
        <w:t xml:space="preserve">ds mythology’s way of depiction </w:t>
      </w:r>
      <w:r w:rsidR="006448CA">
        <w:rPr>
          <w:rFonts w:ascii="Helvetica" w:hAnsi="Helvetica"/>
          <w:sz w:val="20"/>
          <w:szCs w:val="20"/>
        </w:rPr>
        <w:t xml:space="preserve">in his exhibition </w:t>
      </w:r>
      <w:r w:rsidR="006448CA" w:rsidRPr="00123EAB">
        <w:rPr>
          <w:rFonts w:ascii="Helvetica" w:hAnsi="Helvetica"/>
          <w:sz w:val="20"/>
          <w:szCs w:val="20"/>
        </w:rPr>
        <w:t>"Gods, Monsters &amp; Men"</w:t>
      </w:r>
      <w:r w:rsidR="006448CA">
        <w:rPr>
          <w:rFonts w:ascii="Helvetica" w:hAnsi="Helvetica"/>
          <w:sz w:val="20"/>
          <w:szCs w:val="20"/>
        </w:rPr>
        <w:t>.</w:t>
      </w:r>
      <w:r w:rsidR="00DF6017">
        <w:rPr>
          <w:rFonts w:ascii="Helvetica" w:hAnsi="Helvetica"/>
          <w:sz w:val="20"/>
          <w:szCs w:val="20"/>
        </w:rPr>
        <w:t xml:space="preserve"> The artist focuses on the fact that all characters are living at the same time and in the same world although being at different places </w:t>
      </w:r>
      <w:r w:rsidR="00F8298F">
        <w:rPr>
          <w:rFonts w:ascii="Helvetica" w:hAnsi="Helvetica"/>
          <w:sz w:val="20"/>
          <w:szCs w:val="20"/>
        </w:rPr>
        <w:t xml:space="preserve">and looks for the answer of the following </w:t>
      </w:r>
      <w:r w:rsidR="00DF6017">
        <w:rPr>
          <w:rFonts w:ascii="Helvetica" w:hAnsi="Helvetica"/>
          <w:sz w:val="20"/>
          <w:szCs w:val="20"/>
        </w:rPr>
        <w:t xml:space="preserve">question: “What are and can be the roles of gods, men and monsters in the events taking place </w:t>
      </w:r>
      <w:r w:rsidR="00DC2691">
        <w:rPr>
          <w:rFonts w:ascii="Helvetica" w:hAnsi="Helvetica"/>
          <w:sz w:val="20"/>
          <w:szCs w:val="20"/>
        </w:rPr>
        <w:t>or are likely to take place today?”</w:t>
      </w:r>
    </w:p>
    <w:p w14:paraId="220EC351" w14:textId="77777777" w:rsidR="002A118B" w:rsidRDefault="002A118B" w:rsidP="00123EAB">
      <w:pPr>
        <w:spacing w:line="276" w:lineRule="auto"/>
        <w:jc w:val="both"/>
        <w:rPr>
          <w:rFonts w:ascii="Helvetica" w:hAnsi="Helvetica"/>
          <w:sz w:val="20"/>
          <w:szCs w:val="20"/>
        </w:rPr>
      </w:pPr>
    </w:p>
    <w:p w14:paraId="7C409FB8" w14:textId="186F922C" w:rsidR="000E4669" w:rsidRPr="00123EAB" w:rsidRDefault="005769D4" w:rsidP="00123EA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While extending </w:t>
      </w:r>
      <w:r w:rsidR="002A118B">
        <w:rPr>
          <w:rFonts w:ascii="Helvetica" w:hAnsi="Helvetica"/>
          <w:sz w:val="20"/>
          <w:szCs w:val="20"/>
        </w:rPr>
        <w:t xml:space="preserve">the limits of traditional art, the artist uses all the absurd details of popular culture with an understanding of dark </w:t>
      </w:r>
      <w:proofErr w:type="spellStart"/>
      <w:r w:rsidR="002A118B">
        <w:rPr>
          <w:rFonts w:ascii="Helvetica" w:hAnsi="Helvetica"/>
          <w:sz w:val="20"/>
          <w:szCs w:val="20"/>
        </w:rPr>
        <w:t>humour</w:t>
      </w:r>
      <w:proofErr w:type="spellEnd"/>
      <w:r w:rsidR="002A118B">
        <w:rPr>
          <w:rFonts w:ascii="Helvetica" w:hAnsi="Helvetica"/>
          <w:sz w:val="20"/>
          <w:szCs w:val="20"/>
        </w:rPr>
        <w:t xml:space="preserve"> and </w:t>
      </w:r>
      <w:r w:rsidR="00AA1BF0">
        <w:rPr>
          <w:rFonts w:ascii="Helvetica" w:hAnsi="Helvetica"/>
          <w:sz w:val="20"/>
          <w:szCs w:val="20"/>
        </w:rPr>
        <w:t>meets the audience with his works produced with different techniques and materials.</w:t>
      </w:r>
      <w:r w:rsidR="003D13DF">
        <w:rPr>
          <w:rFonts w:ascii="Helvetica" w:hAnsi="Helvetica"/>
          <w:sz w:val="20"/>
          <w:szCs w:val="20"/>
        </w:rPr>
        <w:t xml:space="preserve"> Questioning miniature’</w:t>
      </w:r>
      <w:r w:rsidR="004965D8">
        <w:rPr>
          <w:rFonts w:ascii="Helvetica" w:hAnsi="Helvetica"/>
          <w:sz w:val="20"/>
          <w:szCs w:val="20"/>
        </w:rPr>
        <w:t xml:space="preserve">s structure that is </w:t>
      </w:r>
      <w:r w:rsidR="003D13DF">
        <w:rPr>
          <w:rFonts w:ascii="Helvetica" w:hAnsi="Helvetica"/>
          <w:sz w:val="20"/>
          <w:szCs w:val="20"/>
        </w:rPr>
        <w:t>based on the idea of multiple scenes on a single surface by conveying it to three-dimensional works and in terms of the artificial depth perception</w:t>
      </w:r>
      <w:r w:rsidR="00EC2097">
        <w:rPr>
          <w:rFonts w:ascii="Helvetica" w:hAnsi="Helvetica"/>
          <w:sz w:val="20"/>
          <w:szCs w:val="20"/>
        </w:rPr>
        <w:t xml:space="preserve"> that it </w:t>
      </w:r>
      <w:r w:rsidR="007343C6">
        <w:rPr>
          <w:rFonts w:ascii="Helvetica" w:hAnsi="Helvetica"/>
          <w:sz w:val="20"/>
          <w:szCs w:val="20"/>
        </w:rPr>
        <w:t xml:space="preserve">creates, </w:t>
      </w:r>
      <w:r w:rsidR="003D13DF">
        <w:rPr>
          <w:rFonts w:ascii="Helvetica" w:hAnsi="Helvetica"/>
          <w:sz w:val="20"/>
          <w:szCs w:val="20"/>
        </w:rPr>
        <w:t xml:space="preserve">Murat </w:t>
      </w:r>
      <w:proofErr w:type="spellStart"/>
      <w:r w:rsidR="003D13DF">
        <w:rPr>
          <w:rFonts w:ascii="Helvetica" w:hAnsi="Helvetica"/>
          <w:sz w:val="20"/>
          <w:szCs w:val="20"/>
        </w:rPr>
        <w:t>Palta</w:t>
      </w:r>
      <w:proofErr w:type="spellEnd"/>
      <w:r w:rsidR="003D13DF">
        <w:rPr>
          <w:rFonts w:ascii="Helvetica" w:hAnsi="Helvetica"/>
          <w:sz w:val="20"/>
          <w:szCs w:val="20"/>
        </w:rPr>
        <w:t xml:space="preserve"> will surprise his followers with a collection including a variety of hand-woven rugs, mixed media on paper and MDF, wall sculptures and video animation.</w:t>
      </w:r>
    </w:p>
    <w:p w14:paraId="05BE9533" w14:textId="77777777" w:rsidR="00B95448" w:rsidRDefault="00B95448" w:rsidP="00123EA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</w:rPr>
      </w:pPr>
    </w:p>
    <w:p w14:paraId="62A708B9" w14:textId="5DAC9117" w:rsidR="000E4669" w:rsidRPr="00123EAB" w:rsidRDefault="00DE033D" w:rsidP="00123EA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lastRenderedPageBreak/>
        <w:t xml:space="preserve">Murat </w:t>
      </w:r>
      <w:proofErr w:type="spellStart"/>
      <w:r>
        <w:rPr>
          <w:rFonts w:ascii="Helvetica" w:hAnsi="Helvetica"/>
          <w:sz w:val="20"/>
          <w:szCs w:val="20"/>
        </w:rPr>
        <w:t>Palta’s</w:t>
      </w:r>
      <w:proofErr w:type="spellEnd"/>
      <w:r>
        <w:rPr>
          <w:rFonts w:ascii="Helvetica" w:hAnsi="Helvetica"/>
          <w:sz w:val="20"/>
          <w:szCs w:val="20"/>
        </w:rPr>
        <w:t xml:space="preserve"> second solo exhibition entitled </w:t>
      </w:r>
      <w:r w:rsidRPr="00123EAB">
        <w:rPr>
          <w:rFonts w:ascii="Helvetica" w:hAnsi="Helvetica"/>
          <w:sz w:val="20"/>
          <w:szCs w:val="20"/>
        </w:rPr>
        <w:t>"Gods, Monsters &amp; Men"</w:t>
      </w:r>
      <w:r w:rsidR="001E3A58">
        <w:rPr>
          <w:rFonts w:ascii="Helvetica" w:hAnsi="Helvetica"/>
          <w:sz w:val="20"/>
          <w:szCs w:val="20"/>
        </w:rPr>
        <w:t xml:space="preserve"> to be held </w:t>
      </w:r>
      <w:r>
        <w:rPr>
          <w:rFonts w:ascii="Helvetica" w:hAnsi="Helvetica"/>
          <w:sz w:val="20"/>
          <w:szCs w:val="20"/>
        </w:rPr>
        <w:t xml:space="preserve">at </w:t>
      </w:r>
      <w:r w:rsidRPr="00123EAB">
        <w:rPr>
          <w:rFonts w:ascii="Helvetica" w:hAnsi="Helvetica"/>
          <w:color w:val="FF0000"/>
          <w:sz w:val="20"/>
          <w:szCs w:val="20"/>
          <w:u w:color="FF0000"/>
        </w:rPr>
        <w:t>x</w:t>
      </w:r>
      <w:r w:rsidRPr="00123EAB">
        <w:rPr>
          <w:rFonts w:ascii="Helvetica" w:hAnsi="Helvetica"/>
          <w:sz w:val="20"/>
          <w:szCs w:val="20"/>
        </w:rPr>
        <w:t>-</w:t>
      </w:r>
      <w:proofErr w:type="spellStart"/>
      <w:r w:rsidRPr="00123EAB">
        <w:rPr>
          <w:rFonts w:ascii="Helvetica" w:hAnsi="Helvetica"/>
          <w:sz w:val="20"/>
          <w:szCs w:val="20"/>
        </w:rPr>
        <w:t>ist</w:t>
      </w:r>
      <w:proofErr w:type="spellEnd"/>
      <w:r>
        <w:rPr>
          <w:rFonts w:ascii="Helvetica" w:hAnsi="Helvetica"/>
          <w:sz w:val="20"/>
          <w:szCs w:val="20"/>
        </w:rPr>
        <w:t xml:space="preserve"> can be visited between February 1 – March 3, 2018.</w:t>
      </w:r>
      <w:r w:rsidR="004401BE" w:rsidRPr="00123EAB">
        <w:rPr>
          <w:rFonts w:ascii="Helvetica" w:hAnsi="Helvetica"/>
          <w:sz w:val="20"/>
          <w:szCs w:val="20"/>
        </w:rPr>
        <w:t xml:space="preserve"> </w:t>
      </w:r>
    </w:p>
    <w:p w14:paraId="3D0698A5" w14:textId="77777777" w:rsidR="000E4669" w:rsidRDefault="000E4669">
      <w:pPr>
        <w:spacing w:line="276" w:lineRule="auto"/>
        <w:rPr>
          <w:rFonts w:ascii="Helvetica" w:eastAsia="Helvetica" w:hAnsi="Helvetica" w:cs="Helvetica"/>
          <w:sz w:val="20"/>
          <w:szCs w:val="20"/>
        </w:rPr>
      </w:pPr>
    </w:p>
    <w:p w14:paraId="395C681C" w14:textId="31BE12DD" w:rsidR="000E4669" w:rsidRPr="00123EAB" w:rsidRDefault="00DE033D">
      <w:pPr>
        <w:jc w:val="both"/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t xml:space="preserve">Please consult </w:t>
      </w:r>
      <w:proofErr w:type="spellStart"/>
      <w:r>
        <w:rPr>
          <w:rFonts w:ascii="Helvetica" w:hAnsi="Helvetica"/>
          <w:b/>
          <w:bCs/>
        </w:rPr>
        <w:t>Gözde</w:t>
      </w:r>
      <w:proofErr w:type="spellEnd"/>
      <w:r>
        <w:rPr>
          <w:rFonts w:ascii="Helvetica" w:hAnsi="Helvetica"/>
          <w:b/>
          <w:bCs/>
        </w:rPr>
        <w:t xml:space="preserve"> </w:t>
      </w:r>
      <w:proofErr w:type="spellStart"/>
      <w:r>
        <w:rPr>
          <w:rFonts w:ascii="Helvetica" w:hAnsi="Helvetica"/>
          <w:b/>
          <w:bCs/>
        </w:rPr>
        <w:t>Ulusoy</w:t>
      </w:r>
      <w:proofErr w:type="spellEnd"/>
      <w:r>
        <w:rPr>
          <w:rFonts w:ascii="Helvetica" w:hAnsi="Helvetica"/>
          <w:b/>
          <w:bCs/>
        </w:rPr>
        <w:t xml:space="preserve"> from </w:t>
      </w:r>
      <w:r w:rsidRPr="00123EAB">
        <w:rPr>
          <w:rFonts w:ascii="Helvetica" w:hAnsi="Helvetica"/>
          <w:b/>
          <w:bCs/>
          <w:color w:val="FF0000"/>
          <w:u w:color="FF0000"/>
        </w:rPr>
        <w:t>x</w:t>
      </w:r>
      <w:r w:rsidRPr="00123EAB">
        <w:rPr>
          <w:rFonts w:ascii="Helvetica" w:hAnsi="Helvetica"/>
          <w:b/>
          <w:bCs/>
        </w:rPr>
        <w:t>-</w:t>
      </w:r>
      <w:proofErr w:type="spellStart"/>
      <w:r w:rsidRPr="00123EAB">
        <w:rPr>
          <w:rFonts w:ascii="Helvetica" w:hAnsi="Helvetica"/>
          <w:b/>
          <w:bCs/>
        </w:rPr>
        <w:t>ist</w:t>
      </w:r>
      <w:proofErr w:type="spellEnd"/>
      <w:r>
        <w:rPr>
          <w:rFonts w:ascii="Helvetica" w:hAnsi="Helvetica"/>
          <w:b/>
          <w:bCs/>
        </w:rPr>
        <w:t xml:space="preserve"> for more information.</w:t>
      </w:r>
      <w:r w:rsidR="004401BE" w:rsidRPr="00123EAB">
        <w:rPr>
          <w:rFonts w:ascii="Helvetica" w:hAnsi="Helvetica"/>
          <w:b/>
          <w:bCs/>
        </w:rPr>
        <w:t xml:space="preserve"> </w:t>
      </w:r>
    </w:p>
    <w:p w14:paraId="2912C2EE" w14:textId="77777777" w:rsidR="000E4669" w:rsidRPr="00123EAB" w:rsidRDefault="000E4669">
      <w:pPr>
        <w:rPr>
          <w:rFonts w:ascii="Helvetica" w:eastAsia="Helvetica" w:hAnsi="Helvetica" w:cs="Helvetica"/>
        </w:rPr>
      </w:pPr>
    </w:p>
    <w:p w14:paraId="4FCCE63F" w14:textId="77777777" w:rsidR="000E4669" w:rsidRPr="00123EAB" w:rsidRDefault="00993EE4">
      <w:pPr>
        <w:jc w:val="both"/>
        <w:rPr>
          <w:rFonts w:ascii="Helvetica" w:eastAsia="Helvetica" w:hAnsi="Helvetica" w:cs="Helvetica"/>
          <w:b/>
          <w:bCs/>
        </w:rPr>
      </w:pPr>
      <w:hyperlink r:id="rId9" w:history="1">
        <w:r w:rsidR="004401BE" w:rsidRPr="00123EAB">
          <w:rPr>
            <w:rStyle w:val="Hyperlink0"/>
            <w:rFonts w:ascii="Helvetica" w:hAnsi="Helvetica"/>
            <w:sz w:val="24"/>
            <w:szCs w:val="24"/>
          </w:rPr>
          <w:t>gozde@artxist.com</w:t>
        </w:r>
      </w:hyperlink>
    </w:p>
    <w:p w14:paraId="02A9EB2A" w14:textId="77777777" w:rsidR="000E4669" w:rsidRPr="00123EAB" w:rsidRDefault="004401BE">
      <w:pPr>
        <w:jc w:val="both"/>
        <w:rPr>
          <w:rFonts w:ascii="Helvetica" w:eastAsia="Helvetica" w:hAnsi="Helvetica" w:cs="Helvetica"/>
          <w:b/>
          <w:bCs/>
        </w:rPr>
      </w:pPr>
      <w:r w:rsidRPr="00123EAB">
        <w:rPr>
          <w:rFonts w:ascii="Helvetica" w:hAnsi="Helvetica"/>
          <w:b/>
          <w:bCs/>
        </w:rPr>
        <w:t>M. 545 357 60 70</w:t>
      </w:r>
    </w:p>
    <w:p w14:paraId="4BAF496D" w14:textId="77777777" w:rsidR="000E4669" w:rsidRPr="00123EAB" w:rsidRDefault="004401BE">
      <w:pPr>
        <w:jc w:val="both"/>
        <w:rPr>
          <w:rFonts w:ascii="Helvetica" w:eastAsia="Helvetica" w:hAnsi="Helvetica" w:cs="Helvetica"/>
          <w:b/>
          <w:bCs/>
        </w:rPr>
      </w:pPr>
      <w:r w:rsidRPr="00123EAB">
        <w:rPr>
          <w:rFonts w:ascii="Helvetica" w:hAnsi="Helvetica"/>
          <w:b/>
          <w:bCs/>
        </w:rPr>
        <w:t>T.  212 291 77 84</w:t>
      </w:r>
      <w:bookmarkStart w:id="0" w:name="_GoBack"/>
      <w:bookmarkEnd w:id="0"/>
    </w:p>
    <w:p w14:paraId="1EA0CA05" w14:textId="77777777" w:rsidR="000E4669" w:rsidRDefault="000E4669">
      <w:pPr>
        <w:spacing w:line="360" w:lineRule="auto"/>
        <w:rPr>
          <w:rFonts w:ascii="Helvetica" w:eastAsia="Helvetica" w:hAnsi="Helvetica" w:cs="Helvetica"/>
          <w:sz w:val="20"/>
          <w:szCs w:val="20"/>
        </w:rPr>
      </w:pPr>
    </w:p>
    <w:p w14:paraId="1972F01F" w14:textId="77777777" w:rsidR="000E4669" w:rsidRDefault="000E4669">
      <w:pPr>
        <w:spacing w:line="276" w:lineRule="auto"/>
        <w:rPr>
          <w:rFonts w:ascii="Helvetica" w:eastAsia="Helvetica" w:hAnsi="Helvetica" w:cs="Helvetica"/>
          <w:sz w:val="22"/>
          <w:szCs w:val="22"/>
        </w:rPr>
      </w:pPr>
    </w:p>
    <w:p w14:paraId="6972819E" w14:textId="77777777" w:rsidR="000E4669" w:rsidRDefault="000E4669">
      <w:pPr>
        <w:spacing w:line="276" w:lineRule="auto"/>
        <w:rPr>
          <w:rFonts w:ascii="Helvetica" w:eastAsia="Helvetica" w:hAnsi="Helvetica" w:cs="Helvetica"/>
          <w:sz w:val="22"/>
          <w:szCs w:val="22"/>
        </w:rPr>
      </w:pPr>
    </w:p>
    <w:p w14:paraId="68E3789E" w14:textId="77777777" w:rsidR="000E4669" w:rsidRDefault="000E4669">
      <w:pPr>
        <w:spacing w:line="276" w:lineRule="auto"/>
        <w:rPr>
          <w:rFonts w:ascii="Helvetica" w:eastAsia="Helvetica" w:hAnsi="Helvetica" w:cs="Helvetica"/>
          <w:sz w:val="22"/>
          <w:szCs w:val="22"/>
        </w:rPr>
      </w:pPr>
    </w:p>
    <w:p w14:paraId="799726A7" w14:textId="77777777" w:rsidR="000E4669" w:rsidRDefault="000E4669">
      <w:pPr>
        <w:spacing w:line="276" w:lineRule="auto"/>
        <w:rPr>
          <w:rFonts w:ascii="Helvetica" w:eastAsia="Helvetica" w:hAnsi="Helvetica" w:cs="Helvetica"/>
          <w:sz w:val="22"/>
          <w:szCs w:val="22"/>
        </w:rPr>
      </w:pPr>
    </w:p>
    <w:p w14:paraId="36B2CC08" w14:textId="77777777" w:rsidR="000E4669" w:rsidRDefault="000E4669">
      <w:pPr>
        <w:rPr>
          <w:rFonts w:ascii="Helvetica" w:eastAsia="Helvetica" w:hAnsi="Helvetica" w:cs="Helvetica"/>
          <w:sz w:val="22"/>
          <w:szCs w:val="22"/>
        </w:rPr>
      </w:pPr>
    </w:p>
    <w:p w14:paraId="044A1006" w14:textId="77777777" w:rsidR="000E4669" w:rsidRDefault="000E4669">
      <w:pPr>
        <w:rPr>
          <w:rFonts w:ascii="Helvetica" w:eastAsia="Helvetica" w:hAnsi="Helvetica" w:cs="Helvetica"/>
          <w:sz w:val="22"/>
          <w:szCs w:val="22"/>
        </w:rPr>
      </w:pPr>
    </w:p>
    <w:p w14:paraId="285563BD" w14:textId="77777777" w:rsidR="000E4669" w:rsidRDefault="000E4669">
      <w:pPr>
        <w:spacing w:line="360" w:lineRule="auto"/>
        <w:jc w:val="center"/>
        <w:rPr>
          <w:rFonts w:ascii="Helvetica" w:eastAsia="Helvetica" w:hAnsi="Helvetica" w:cs="Helvetica"/>
          <w:color w:val="DA0000"/>
          <w:sz w:val="28"/>
          <w:szCs w:val="28"/>
          <w:u w:color="DA0000"/>
        </w:rPr>
      </w:pPr>
    </w:p>
    <w:p w14:paraId="6EE00DEB" w14:textId="77777777" w:rsidR="000E4669" w:rsidRDefault="000E4669">
      <w:pPr>
        <w:spacing w:line="360" w:lineRule="auto"/>
        <w:jc w:val="center"/>
      </w:pPr>
    </w:p>
    <w:sectPr w:rsidR="000E4669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135CF" w14:textId="77777777" w:rsidR="00993EE4" w:rsidRDefault="00993EE4">
      <w:r>
        <w:separator/>
      </w:r>
    </w:p>
  </w:endnote>
  <w:endnote w:type="continuationSeparator" w:id="0">
    <w:p w14:paraId="1C4C4E7A" w14:textId="77777777" w:rsidR="00993EE4" w:rsidRDefault="0099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altName w:val="Times New Roman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F9BC1" w14:textId="77777777" w:rsidR="00CA591A" w:rsidRDefault="00CA591A">
    <w:pPr>
      <w:pStyle w:val="BalkveAltlk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A3AB0" w14:textId="77777777" w:rsidR="00993EE4" w:rsidRDefault="00993EE4">
      <w:r>
        <w:separator/>
      </w:r>
    </w:p>
  </w:footnote>
  <w:footnote w:type="continuationSeparator" w:id="0">
    <w:p w14:paraId="39E47418" w14:textId="77777777" w:rsidR="00993EE4" w:rsidRDefault="00993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0AA18" w14:textId="77777777" w:rsidR="00CA591A" w:rsidRDefault="00CA591A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E4669"/>
    <w:rsid w:val="00081679"/>
    <w:rsid w:val="000E4669"/>
    <w:rsid w:val="00123EAB"/>
    <w:rsid w:val="001E3A58"/>
    <w:rsid w:val="0027009A"/>
    <w:rsid w:val="002A118B"/>
    <w:rsid w:val="002D5AB6"/>
    <w:rsid w:val="003D13DF"/>
    <w:rsid w:val="004401BE"/>
    <w:rsid w:val="00487BE3"/>
    <w:rsid w:val="004965D8"/>
    <w:rsid w:val="005769D4"/>
    <w:rsid w:val="005C0743"/>
    <w:rsid w:val="0061690C"/>
    <w:rsid w:val="006448CA"/>
    <w:rsid w:val="007343C6"/>
    <w:rsid w:val="00787789"/>
    <w:rsid w:val="008C61C7"/>
    <w:rsid w:val="00993EE4"/>
    <w:rsid w:val="00AA1BF0"/>
    <w:rsid w:val="00AD13EC"/>
    <w:rsid w:val="00B21256"/>
    <w:rsid w:val="00B32BDB"/>
    <w:rsid w:val="00B95448"/>
    <w:rsid w:val="00C65631"/>
    <w:rsid w:val="00CA591A"/>
    <w:rsid w:val="00D0617B"/>
    <w:rsid w:val="00D1507C"/>
    <w:rsid w:val="00DC2691"/>
    <w:rsid w:val="00DE033D"/>
    <w:rsid w:val="00DF6017"/>
    <w:rsid w:val="00EC2097"/>
    <w:rsid w:val="00F146E5"/>
    <w:rsid w:val="00F47504"/>
    <w:rsid w:val="00F61737"/>
    <w:rsid w:val="00F8298F"/>
    <w:rsid w:val="00FF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BD77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Balant">
    <w:name w:val="Bağlantı"/>
    <w:rPr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AB"/>
    <w:rPr>
      <w:rFonts w:ascii="Lucida Grande" w:hAnsi="Lucida Grande" w:cs="Lucida Grande"/>
      <w:color w:val="000000"/>
      <w:sz w:val="18"/>
      <w:szCs w:val="18"/>
      <w:u w:color="000000"/>
      <w:lang w:val="en-US"/>
    </w:rPr>
  </w:style>
  <w:style w:type="paragraph" w:styleId="BodyText">
    <w:name w:val="Body Text"/>
    <w:basedOn w:val="Normal"/>
    <w:link w:val="BodyTextChar"/>
    <w:rsid w:val="00123E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326"/>
      </w:tabs>
      <w:spacing w:after="120" w:line="260" w:lineRule="atLeast"/>
      <w:jc w:val="both"/>
    </w:pPr>
    <w:rPr>
      <w:rFonts w:eastAsia="Times New Roman" w:cs="Arial"/>
      <w:color w:val="auto"/>
      <w:sz w:val="17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123EAB"/>
    <w:rPr>
      <w:rFonts w:ascii="Century Gothic" w:eastAsia="Times New Roman" w:hAnsi="Century Gothic" w:cs="Arial"/>
      <w:sz w:val="17"/>
      <w:bdr w:val="none" w:sz="0" w:space="0" w:color="auto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Balant">
    <w:name w:val="Bağlantı"/>
    <w:rPr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AB"/>
    <w:rPr>
      <w:rFonts w:ascii="Lucida Grande" w:hAnsi="Lucida Grande" w:cs="Lucida Grande"/>
      <w:color w:val="000000"/>
      <w:sz w:val="18"/>
      <w:szCs w:val="18"/>
      <w:u w:color="000000"/>
      <w:lang w:val="en-US"/>
    </w:rPr>
  </w:style>
  <w:style w:type="paragraph" w:styleId="BodyText">
    <w:name w:val="Body Text"/>
    <w:basedOn w:val="Normal"/>
    <w:link w:val="BodyTextChar"/>
    <w:rsid w:val="00123E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326"/>
      </w:tabs>
      <w:spacing w:after="120" w:line="260" w:lineRule="atLeast"/>
      <w:jc w:val="both"/>
    </w:pPr>
    <w:rPr>
      <w:rFonts w:eastAsia="Times New Roman" w:cs="Arial"/>
      <w:color w:val="auto"/>
      <w:sz w:val="17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123EAB"/>
    <w:rPr>
      <w:rFonts w:ascii="Century Gothic" w:eastAsia="Times New Roman" w:hAnsi="Century Gothic" w:cs="Arial"/>
      <w:sz w:val="17"/>
      <w:bdr w:val="none" w:sz="0" w:space="0" w:color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ozde@artxist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Guher Gurmen</dc:creator>
  <cp:lastModifiedBy>Ayşe Dilsiz</cp:lastModifiedBy>
  <cp:revision>16</cp:revision>
  <dcterms:created xsi:type="dcterms:W3CDTF">2018-01-16T15:13:00Z</dcterms:created>
  <dcterms:modified xsi:type="dcterms:W3CDTF">2018-01-17T12:28:00Z</dcterms:modified>
</cp:coreProperties>
</file>